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23FAB" w14:textId="77777777" w:rsidR="00637A0F" w:rsidRPr="00AF5E13" w:rsidRDefault="00637A0F" w:rsidP="00637A0F">
      <w:pPr>
        <w:rPr>
          <w:rFonts w:ascii="Montserrat" w:hAnsi="Montserrat"/>
          <w:i/>
        </w:rPr>
      </w:pPr>
      <w:r w:rsidRPr="00AF5E13">
        <w:rPr>
          <w:rFonts w:ascii="Montserrat" w:hAnsi="Montserrat"/>
          <w:i/>
        </w:rPr>
        <mc:AlternateContent>
          <mc:Choice Requires="wps">
            <w:drawing>
              <wp:anchor distT="45720" distB="45720" distL="114300" distR="114300" simplePos="0" relativeHeight="251659264" behindDoc="0" locked="0" layoutInCell="1" allowOverlap="1" wp14:anchorId="0EE91C32" wp14:editId="1FEB7039">
                <wp:simplePos x="0" y="0"/>
                <wp:positionH relativeFrom="column">
                  <wp:posOffset>2253615</wp:posOffset>
                </wp:positionH>
                <wp:positionV relativeFrom="paragraph">
                  <wp:posOffset>0</wp:posOffset>
                </wp:positionV>
                <wp:extent cx="3223260" cy="1404620"/>
                <wp:effectExtent l="0" t="0" r="15240"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1404620"/>
                        </a:xfrm>
                        <a:prstGeom prst="rect">
                          <a:avLst/>
                        </a:prstGeom>
                        <a:solidFill>
                          <a:srgbClr val="FFFFFF"/>
                        </a:solidFill>
                        <a:ln w="9525">
                          <a:solidFill>
                            <a:srgbClr val="000000"/>
                          </a:solidFill>
                          <a:miter lim="800000"/>
                          <a:headEnd/>
                          <a:tailEnd/>
                        </a:ln>
                      </wps:spPr>
                      <wps:txbx>
                        <w:txbxContent>
                          <w:p w14:paraId="6707E216" w14:textId="77777777" w:rsidR="00F509BD" w:rsidRPr="00F509BD" w:rsidRDefault="00F509BD" w:rsidP="00F509BD">
                            <w:pPr>
                              <w:jc w:val="right"/>
                              <w:rPr>
                                <w:rFonts w:ascii="Montserrat" w:hAnsi="Montserrat"/>
                              </w:rPr>
                            </w:pPr>
                            <w:r>
                              <w:rPr>
                                <w:rFonts w:ascii="Montserrat" w:hAnsi="Montserrat"/>
                              </w:rPr>
                              <w:t>Beneficiary of the Insurance</w:t>
                            </w:r>
                          </w:p>
                          <w:p w14:paraId="3479611A" w14:textId="77777777" w:rsidR="00F509BD" w:rsidRDefault="00F509BD" w:rsidP="00637A0F">
                            <w:pPr>
                              <w:jc w:val="right"/>
                              <w:rPr>
                                <w:rFonts w:ascii="Montserrat" w:hAnsi="Montserrat"/>
                                <w:i/>
                              </w:rPr>
                            </w:pPr>
                            <w:r>
                              <w:rPr>
                                <w:rFonts w:ascii="Montserrat" w:hAnsi="Montserrat"/>
                                <w:i/>
                              </w:rPr>
                              <w:t>Company name of the financial institution</w:t>
                            </w:r>
                          </w:p>
                          <w:p w14:paraId="2F8EE6A2" w14:textId="77777777" w:rsidR="00637A0F" w:rsidRPr="00BF1B2F" w:rsidRDefault="00637A0F" w:rsidP="00637A0F">
                            <w:pPr>
                              <w:jc w:val="right"/>
                              <w:rPr>
                                <w:rFonts w:ascii="Montserrat" w:hAnsi="Montserrat"/>
                                <w:i/>
                              </w:rPr>
                            </w:pPr>
                            <w:r>
                              <w:rPr>
                                <w:rFonts w:ascii="Montserrat" w:hAnsi="Montserrat"/>
                                <w:i/>
                              </w:rPr>
                              <w:t>Address</w:t>
                            </w:r>
                          </w:p>
                          <w:p w14:paraId="18329392" w14:textId="77777777" w:rsidR="00637A0F" w:rsidRDefault="00637A0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E91C32" id="_x0000_t202" coordsize="21600,21600" o:spt="202" path="m,l,21600r21600,l21600,xe">
                <v:stroke joinstyle="miter"/>
                <v:path gradientshapeok="t" o:connecttype="rect"/>
              </v:shapetype>
              <v:shape id="Cuadro de texto 2" o:spid="_x0000_s1026" type="#_x0000_t202" style="position:absolute;margin-left:177.45pt;margin-top:0;width:253.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">
                <v:textbox style="mso-fit-shape-to-text:t">
                  <w:txbxContent>
                    <w:p w14:paraId="6707E216" w14:textId="77777777" w:rsidR="00F509BD" w:rsidRPr="00F509BD" w:rsidRDefault="00F509BD" w:rsidP="00F509BD">
                      <w:pPr>
                        <w:jc w:val="right"/>
                        <w:rPr>
                          <w:rFonts w:ascii="Montserrat" w:hAnsi="Montserrat"/>
                        </w:rPr>
                      </w:pPr>
                      <w:r>
                        <w:rPr>
                          <w:rFonts w:ascii="Montserrat" w:hAnsi="Montserrat"/>
                        </w:rPr>
                        <w:t>Beneficiary of the Insurance</w:t>
                      </w:r>
                    </w:p>
                    <w:p w14:paraId="3479611A" w14:textId="77777777" w:rsidR="00F509BD" w:rsidRDefault="00F509BD" w:rsidP="00637A0F">
                      <w:pPr>
                        <w:jc w:val="right"/>
                        <w:rPr>
                          <w:rFonts w:ascii="Montserrat" w:hAnsi="Montserrat"/>
                          <w:i/>
                        </w:rPr>
                      </w:pPr>
                      <w:r>
                        <w:rPr>
                          <w:rFonts w:ascii="Montserrat" w:hAnsi="Montserrat"/>
                          <w:i/>
                        </w:rPr>
                        <w:t>Company name of the financial institution</w:t>
                      </w:r>
                    </w:p>
                    <w:p w14:paraId="2F8EE6A2" w14:textId="77777777" w:rsidR="00637A0F" w:rsidRPr="00BF1B2F" w:rsidRDefault="00637A0F" w:rsidP="00637A0F">
                      <w:pPr>
                        <w:jc w:val="right"/>
                        <w:rPr>
                          <w:rFonts w:ascii="Montserrat" w:hAnsi="Montserrat"/>
                          <w:i/>
                        </w:rPr>
                      </w:pPr>
                      <w:r>
                        <w:rPr>
                          <w:rFonts w:ascii="Montserrat" w:hAnsi="Montserrat"/>
                          <w:i/>
                        </w:rPr>
                        <w:t>Address</w:t>
                      </w:r>
                    </w:p>
                    <w:p w14:paraId="18329392" w14:textId="77777777" w:rsidR="00637A0F" w:rsidRDefault="00637A0F"/>
                  </w:txbxContent>
                </v:textbox>
                <w10:wrap type="square"/>
              </v:shape>
            </w:pict>
          </mc:Fallback>
        </mc:AlternateContent>
      </w:r>
      <w:r w:rsidRPr="00AF5E13">
        <w:rPr>
          <w:rFonts w:ascii="Montserrat" w:hAnsi="Montserrat"/>
          <w:i/>
        </w:rPr>
        <w:drawing>
          <wp:inline distT="0" distB="0" distL="0" distR="0" wp14:anchorId="263D0E2E" wp14:editId="0F55BB87">
            <wp:extent cx="1351280" cy="1228150"/>
            <wp:effectExtent l="0" t="0" r="1270" b="0"/>
            <wp:docPr id="1" name="Imagen 1" descr="C:\Users\CE933\Downloads\Mesa-de-trabajo-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933\Downloads\Mesa-de-trabajo-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1280" cy="1228150"/>
                    </a:xfrm>
                    <a:prstGeom prst="rect">
                      <a:avLst/>
                    </a:prstGeom>
                    <a:noFill/>
                    <a:ln>
                      <a:noFill/>
                    </a:ln>
                  </pic:spPr>
                </pic:pic>
              </a:graphicData>
            </a:graphic>
          </wp:inline>
        </w:drawing>
      </w:r>
    </w:p>
    <w:p w14:paraId="198168CD" w14:textId="77777777" w:rsidR="00637A0F" w:rsidRPr="00AF5E13" w:rsidRDefault="00637A0F" w:rsidP="00637A0F">
      <w:pPr>
        <w:rPr>
          <w:rFonts w:ascii="Montserrat" w:hAnsi="Montserrat"/>
          <w:i/>
        </w:rPr>
      </w:pPr>
    </w:p>
    <w:p w14:paraId="149E469C" w14:textId="77777777" w:rsidR="00BF1B2F" w:rsidRPr="00AF5E13" w:rsidRDefault="00BF1B2F" w:rsidP="00BF1B2F">
      <w:pPr>
        <w:rPr>
          <w:rFonts w:ascii="Montserrat" w:hAnsi="Montserrat"/>
        </w:rPr>
      </w:pPr>
      <w:r w:rsidRPr="00AF5E13">
        <w:rPr>
          <w:rFonts w:ascii="Montserrat" w:hAnsi="Montserrat"/>
        </w:rPr>
        <w:t>Subject: Request to Issue Coverage Certificate</w:t>
      </w:r>
    </w:p>
    <w:p w14:paraId="170782C0" w14:textId="77777777" w:rsidR="00BF1B2F" w:rsidRPr="00AF5E13" w:rsidRDefault="00BF1B2F" w:rsidP="00BF1B2F">
      <w:pPr>
        <w:spacing w:after="0"/>
        <w:rPr>
          <w:rFonts w:ascii="Montserrat" w:hAnsi="Montserrat"/>
        </w:rPr>
      </w:pPr>
      <w:r w:rsidRPr="00AF5E13">
        <w:rPr>
          <w:rFonts w:ascii="Montserrat" w:hAnsi="Montserrat"/>
        </w:rPr>
        <w:t xml:space="preserve">POLICY No.: (hereinafter, the </w:t>
      </w:r>
      <w:r w:rsidRPr="00AF5E13">
        <w:rPr>
          <w:rFonts w:ascii="Montserrat" w:hAnsi="Montserrat"/>
          <w:b/>
        </w:rPr>
        <w:t>Policy</w:t>
      </w:r>
      <w:r w:rsidRPr="00AF5E13">
        <w:rPr>
          <w:rFonts w:ascii="Montserrat" w:hAnsi="Montserrat"/>
        </w:rPr>
        <w:t>)</w:t>
      </w:r>
    </w:p>
    <w:p w14:paraId="162FBC72" w14:textId="77777777" w:rsidR="00BF1B2F" w:rsidRPr="00AF5E13" w:rsidRDefault="00BF1B2F" w:rsidP="00BF1B2F">
      <w:pPr>
        <w:spacing w:after="0"/>
        <w:rPr>
          <w:rFonts w:ascii="Montserrat" w:hAnsi="Montserrat"/>
        </w:rPr>
      </w:pPr>
      <w:r w:rsidRPr="00AF5E13">
        <w:rPr>
          <w:rFonts w:ascii="Montserrat" w:hAnsi="Montserrat"/>
        </w:rPr>
        <w:t>INSURED PARTY/PARTIES:</w:t>
      </w:r>
    </w:p>
    <w:p w14:paraId="405D19D6" w14:textId="77777777" w:rsidR="00BF1B2F" w:rsidRPr="00AF5E13" w:rsidRDefault="00BF1B2F" w:rsidP="00BF1B2F">
      <w:pPr>
        <w:spacing w:after="0"/>
        <w:rPr>
          <w:rFonts w:ascii="Montserrat" w:hAnsi="Montserrat"/>
        </w:rPr>
      </w:pPr>
      <w:r w:rsidRPr="00AF5E13">
        <w:rPr>
          <w:rFonts w:ascii="Montserrat" w:hAnsi="Montserrat"/>
        </w:rPr>
        <w:t>DEBTOR:</w:t>
      </w:r>
    </w:p>
    <w:p w14:paraId="4EB4F7F7" w14:textId="77777777" w:rsidR="00BF1B2F" w:rsidRPr="00AF5E13" w:rsidRDefault="00F509BD" w:rsidP="00BF1B2F">
      <w:pPr>
        <w:spacing w:after="240"/>
        <w:rPr>
          <w:rFonts w:ascii="Montserrat" w:hAnsi="Montserrat"/>
        </w:rPr>
      </w:pPr>
      <w:r w:rsidRPr="00AF5E13">
        <w:rPr>
          <w:rFonts w:ascii="Montserrat" w:hAnsi="Montserrat"/>
        </w:rPr>
        <w:t>Tax ID number:</w:t>
      </w:r>
    </w:p>
    <w:p w14:paraId="0F9994AD" w14:textId="77777777" w:rsidR="00BF1B2F" w:rsidRPr="00AF5E13" w:rsidRDefault="00BF1B2F" w:rsidP="00BF1B2F">
      <w:pPr>
        <w:jc w:val="center"/>
        <w:rPr>
          <w:rFonts w:ascii="Montserrat" w:hAnsi="Montserrat"/>
          <w:b/>
        </w:rPr>
      </w:pPr>
      <w:proofErr w:type="spellStart"/>
      <w:r w:rsidRPr="00AF5E13">
        <w:rPr>
          <w:rFonts w:ascii="Montserrat" w:hAnsi="Montserrat"/>
          <w:b/>
        </w:rPr>
        <w:t>COMPAÑÍA</w:t>
      </w:r>
      <w:proofErr w:type="spellEnd"/>
      <w:r w:rsidRPr="00AF5E13">
        <w:rPr>
          <w:rFonts w:ascii="Montserrat" w:hAnsi="Montserrat"/>
          <w:b/>
        </w:rPr>
        <w:t xml:space="preserve"> ESPAÑOLA DE </w:t>
      </w:r>
      <w:proofErr w:type="spellStart"/>
      <w:r w:rsidRPr="00AF5E13">
        <w:rPr>
          <w:rFonts w:ascii="Montserrat" w:hAnsi="Montserrat"/>
          <w:b/>
        </w:rPr>
        <w:t>SEGUROS</w:t>
      </w:r>
      <w:proofErr w:type="spellEnd"/>
      <w:r w:rsidRPr="00AF5E13">
        <w:rPr>
          <w:rFonts w:ascii="Montserrat" w:hAnsi="Montserrat"/>
          <w:b/>
        </w:rPr>
        <w:t xml:space="preserve"> DE </w:t>
      </w:r>
      <w:proofErr w:type="spellStart"/>
      <w:r w:rsidRPr="00AF5E13">
        <w:rPr>
          <w:rFonts w:ascii="Montserrat" w:hAnsi="Montserrat"/>
          <w:b/>
        </w:rPr>
        <w:t>CRÉDITO</w:t>
      </w:r>
      <w:proofErr w:type="spellEnd"/>
      <w:r w:rsidRPr="00AF5E13">
        <w:rPr>
          <w:rFonts w:ascii="Montserrat" w:hAnsi="Montserrat"/>
          <w:b/>
        </w:rPr>
        <w:t xml:space="preserve"> A LA </w:t>
      </w:r>
      <w:proofErr w:type="spellStart"/>
      <w:r w:rsidRPr="00AF5E13">
        <w:rPr>
          <w:rFonts w:ascii="Montserrat" w:hAnsi="Montserrat"/>
          <w:b/>
        </w:rPr>
        <w:t>EXPORTACIÓN</w:t>
      </w:r>
      <w:proofErr w:type="spellEnd"/>
      <w:r w:rsidRPr="00AF5E13">
        <w:rPr>
          <w:rFonts w:ascii="Montserrat" w:hAnsi="Montserrat"/>
          <w:b/>
        </w:rPr>
        <w:t xml:space="preserve">, S.A., </w:t>
      </w:r>
      <w:proofErr w:type="spellStart"/>
      <w:r w:rsidRPr="00AF5E13">
        <w:rPr>
          <w:rFonts w:ascii="Montserrat" w:hAnsi="Montserrat"/>
          <w:b/>
        </w:rPr>
        <w:t>COMPAÑÍA</w:t>
      </w:r>
      <w:proofErr w:type="spellEnd"/>
      <w:r w:rsidRPr="00AF5E13">
        <w:rPr>
          <w:rFonts w:ascii="Montserrat" w:hAnsi="Montserrat"/>
          <w:b/>
        </w:rPr>
        <w:t xml:space="preserve"> DE </w:t>
      </w:r>
      <w:proofErr w:type="spellStart"/>
      <w:r w:rsidRPr="00AF5E13">
        <w:rPr>
          <w:rFonts w:ascii="Montserrat" w:hAnsi="Montserrat"/>
          <w:b/>
        </w:rPr>
        <w:t>SEGUROS</w:t>
      </w:r>
      <w:proofErr w:type="spellEnd"/>
      <w:r w:rsidRPr="00AF5E13">
        <w:rPr>
          <w:rFonts w:ascii="Montserrat" w:hAnsi="Montserrat"/>
          <w:b/>
        </w:rPr>
        <w:t xml:space="preserve"> Y </w:t>
      </w:r>
      <w:proofErr w:type="spellStart"/>
      <w:r w:rsidRPr="00AF5E13">
        <w:rPr>
          <w:rFonts w:ascii="Montserrat" w:hAnsi="Montserrat"/>
          <w:b/>
        </w:rPr>
        <w:t>REASEGUROS</w:t>
      </w:r>
      <w:proofErr w:type="spellEnd"/>
      <w:r w:rsidRPr="00AF5E13">
        <w:rPr>
          <w:rFonts w:ascii="Montserrat" w:hAnsi="Montserrat"/>
          <w:b/>
        </w:rPr>
        <w:t>, SME (</w:t>
      </w:r>
      <w:proofErr w:type="spellStart"/>
      <w:r w:rsidRPr="00AF5E13">
        <w:rPr>
          <w:rFonts w:ascii="Montserrat" w:hAnsi="Montserrat"/>
          <w:b/>
        </w:rPr>
        <w:t>CESCE</w:t>
      </w:r>
      <w:proofErr w:type="spellEnd"/>
      <w:r w:rsidRPr="00AF5E13">
        <w:rPr>
          <w:rFonts w:ascii="Montserrat" w:hAnsi="Montserrat"/>
          <w:b/>
        </w:rPr>
        <w:t>)</w:t>
      </w:r>
    </w:p>
    <w:p w14:paraId="11E97170" w14:textId="77777777" w:rsidR="00BF1B2F" w:rsidRPr="00AF5E13" w:rsidRDefault="00BF1B2F" w:rsidP="00BF1B2F">
      <w:pPr>
        <w:jc w:val="center"/>
        <w:rPr>
          <w:rFonts w:ascii="Montserrat" w:hAnsi="Montserrat"/>
        </w:rPr>
      </w:pPr>
      <w:r w:rsidRPr="00AF5E13">
        <w:rPr>
          <w:rFonts w:ascii="Montserrat" w:hAnsi="Montserrat"/>
        </w:rPr>
        <w:t>CERTIFIES</w:t>
      </w:r>
    </w:p>
    <w:p w14:paraId="43B19F31" w14:textId="77777777" w:rsidR="00BF1B2F" w:rsidRPr="00AF5E13" w:rsidRDefault="00BF1B2F" w:rsidP="008C105F">
      <w:pPr>
        <w:spacing w:after="360"/>
        <w:jc w:val="both"/>
        <w:rPr>
          <w:rFonts w:ascii="Montserrat" w:hAnsi="Montserrat"/>
        </w:rPr>
      </w:pPr>
      <w:r w:rsidRPr="00AF5E13">
        <w:rPr>
          <w:rFonts w:ascii="Montserrat" w:hAnsi="Montserrat"/>
        </w:rPr>
        <w:t>That, for the purposes of its COVERAGE, the following analysis has been performed in relation to the credits/invoices subject to deduction as identified in Appendix I of this certificate:</w:t>
      </w:r>
    </w:p>
    <w:p w14:paraId="1034FBE9" w14:textId="77777777" w:rsidR="00C0402D" w:rsidRPr="00AF5E13" w:rsidRDefault="00BF1B2F" w:rsidP="00C0402D">
      <w:pPr>
        <w:pStyle w:val="Prrafodelista"/>
        <w:numPr>
          <w:ilvl w:val="0"/>
          <w:numId w:val="1"/>
        </w:numPr>
        <w:ind w:left="357" w:hanging="357"/>
        <w:contextualSpacing w:val="0"/>
        <w:jc w:val="both"/>
        <w:rPr>
          <w:rFonts w:ascii="Montserrat" w:hAnsi="Montserrat"/>
        </w:rPr>
      </w:pPr>
      <w:r w:rsidRPr="00AF5E13">
        <w:rPr>
          <w:rFonts w:ascii="Montserrat" w:hAnsi="Montserrat"/>
        </w:rPr>
        <w:t>A coverage analysis for the purposes of establishing that, on the date of this Coverage Certificate, the Policy is in force and satisfies the coverage conditions and other obligations under the Policy.</w:t>
      </w:r>
    </w:p>
    <w:p w14:paraId="5BB0DCB4" w14:textId="77777777" w:rsidR="00C0402D" w:rsidRPr="00AF5E13" w:rsidRDefault="00C0402D" w:rsidP="008C105F">
      <w:pPr>
        <w:pStyle w:val="Prrafodelista"/>
        <w:numPr>
          <w:ilvl w:val="0"/>
          <w:numId w:val="1"/>
        </w:numPr>
        <w:spacing w:after="360"/>
        <w:ind w:left="357" w:hanging="357"/>
        <w:contextualSpacing w:val="0"/>
        <w:jc w:val="both"/>
        <w:rPr>
          <w:rFonts w:ascii="Montserrat" w:hAnsi="Montserrat"/>
        </w:rPr>
      </w:pPr>
      <w:r w:rsidRPr="00AF5E13">
        <w:rPr>
          <w:rFonts w:ascii="Montserrat" w:hAnsi="Montserrat"/>
        </w:rPr>
        <w:t>A commercial verification consisting of communicating with the Debtor and obtaining confirmation from them about [the receipt of the exported goods/shipment/compliance with the contractual milestone giving rise to payment].</w:t>
      </w:r>
    </w:p>
    <w:p w14:paraId="2B0FD509" w14:textId="77777777" w:rsidR="008C105F" w:rsidRPr="00AF5E13" w:rsidRDefault="00C0402D" w:rsidP="00C0402D">
      <w:pPr>
        <w:jc w:val="both"/>
        <w:rPr>
          <w:rFonts w:ascii="Montserrat" w:hAnsi="Montserrat"/>
        </w:rPr>
      </w:pPr>
      <w:r w:rsidRPr="00AF5E13">
        <w:rPr>
          <w:rFonts w:ascii="Montserrat" w:hAnsi="Montserrat"/>
        </w:rPr>
        <w:t xml:space="preserve">The following </w:t>
      </w:r>
      <w:proofErr w:type="spellStart"/>
      <w:r w:rsidRPr="00AF5E13">
        <w:rPr>
          <w:rFonts w:ascii="Montserrat" w:hAnsi="Montserrat"/>
        </w:rPr>
        <w:t>CESCE</w:t>
      </w:r>
      <w:proofErr w:type="spellEnd"/>
      <w:r w:rsidRPr="00AF5E13">
        <w:rPr>
          <w:rFonts w:ascii="Montserrat" w:hAnsi="Montserrat"/>
        </w:rPr>
        <w:t xml:space="preserve"> Coverage Certificate certifies that (</w:t>
      </w:r>
      <w:proofErr w:type="spellStart"/>
      <w:r w:rsidRPr="00AF5E13">
        <w:rPr>
          <w:rFonts w:ascii="Montserrat" w:hAnsi="Montserrat"/>
        </w:rPr>
        <w:t>i</w:t>
      </w:r>
      <w:proofErr w:type="spellEnd"/>
      <w:r w:rsidRPr="00AF5E13">
        <w:rPr>
          <w:rFonts w:ascii="Montserrat" w:hAnsi="Montserrat"/>
        </w:rPr>
        <w:t>) on the date of its issuance, the Policy is in force and the coverage conditions and other Policy obligations have been fulfilled; and (ii) the Debtor has confirmed [</w:t>
      </w:r>
      <w:r w:rsidRPr="00AF5E13">
        <w:rPr>
          <w:rFonts w:ascii="Century Gothic" w:hAnsi="Century Gothic"/>
        </w:rPr>
        <w:t>●</w:t>
      </w:r>
      <w:r w:rsidRPr="00AF5E13">
        <w:rPr>
          <w:rFonts w:ascii="Montserrat" w:hAnsi="Montserrat"/>
        </w:rPr>
        <w:t>].</w:t>
      </w:r>
    </w:p>
    <w:p w14:paraId="196C8679" w14:textId="77777777" w:rsidR="00C0402D" w:rsidRPr="00AF5E13" w:rsidRDefault="008C105F" w:rsidP="00C0402D">
      <w:pPr>
        <w:jc w:val="both"/>
        <w:rPr>
          <w:rFonts w:ascii="Montserrat" w:hAnsi="Montserrat"/>
        </w:rPr>
      </w:pPr>
      <w:r w:rsidRPr="00AF5E13">
        <w:rPr>
          <w:rFonts w:ascii="Montserrat" w:hAnsi="Montserrat"/>
        </w:rPr>
        <w:t xml:space="preserve">Notwithstanding the foregoing, </w:t>
      </w:r>
      <w:proofErr w:type="spellStart"/>
      <w:r w:rsidRPr="00AF5E13">
        <w:rPr>
          <w:rFonts w:ascii="Montserrat" w:hAnsi="Montserrat"/>
        </w:rPr>
        <w:t>CESCE</w:t>
      </w:r>
      <w:proofErr w:type="spellEnd"/>
      <w:r w:rsidRPr="00AF5E13">
        <w:rPr>
          <w:rFonts w:ascii="Montserrat" w:hAnsi="Montserrat"/>
        </w:rPr>
        <w:t xml:space="preserve"> makes no reference to possible breaches of the coverage conditions or obligations under the Policy that may occur after the date of this Certificate, in such a way that for the right to compensation under the Policy to be enforced, the Insured Party/Beneficiary of the Insurance must have a right to a specific, net and enforceable credit before the Debtor and, as applicable, the Guarantor and the coverage conditions and obligations of the Policy must have been satisfied on the date of the claim. </w:t>
      </w:r>
    </w:p>
    <w:p w14:paraId="736F9F61" w14:textId="77777777" w:rsidR="00BF1B2F" w:rsidRPr="00AF5E13" w:rsidRDefault="008C105F" w:rsidP="00C0402D">
      <w:pPr>
        <w:jc w:val="both"/>
        <w:rPr>
          <w:rFonts w:ascii="Montserrat" w:hAnsi="Montserrat"/>
        </w:rPr>
      </w:pPr>
      <w:r w:rsidRPr="00AF5E13">
        <w:rPr>
          <w:rFonts w:ascii="Montserrat" w:hAnsi="Montserrat"/>
        </w:rPr>
        <w:lastRenderedPageBreak/>
        <w:t xml:space="preserve">Please bear in mind that the Beneficiary of the Insurance may satisfy the obligations of the Policy on behalf of the Insured </w:t>
      </w:r>
      <w:proofErr w:type="gramStart"/>
      <w:r w:rsidRPr="00AF5E13">
        <w:rPr>
          <w:rFonts w:ascii="Montserrat" w:hAnsi="Montserrat"/>
        </w:rPr>
        <w:t>Party, and</w:t>
      </w:r>
      <w:proofErr w:type="gramEnd"/>
      <w:r w:rsidRPr="00AF5E13">
        <w:rPr>
          <w:rFonts w:ascii="Montserrat" w:hAnsi="Montserrat"/>
        </w:rPr>
        <w:t xml:space="preserve"> file the claim pursuant to the provisions of the Policy. </w:t>
      </w:r>
    </w:p>
    <w:p w14:paraId="1C423AC3" w14:textId="77777777" w:rsidR="00BF1B2F" w:rsidRPr="00AF5E13" w:rsidRDefault="00E34632" w:rsidP="00FB075D">
      <w:pPr>
        <w:jc w:val="both"/>
        <w:rPr>
          <w:rFonts w:ascii="Montserrat" w:hAnsi="Montserrat"/>
        </w:rPr>
      </w:pPr>
      <w:r w:rsidRPr="00AF5E13">
        <w:rPr>
          <w:rFonts w:ascii="Montserrat" w:hAnsi="Montserrat"/>
        </w:rPr>
        <w:t>Please also remember that it is the responsibility of the Insured Party and the Beneficiary of the Insurance that the Credit must be assigned pursuant to the Commercial Contract and the applicable legislation in such a way that no harm is caused.</w:t>
      </w:r>
    </w:p>
    <w:p w14:paraId="33D4FB52" w14:textId="77777777" w:rsidR="00FB075D" w:rsidRPr="00AF5E13" w:rsidRDefault="00FB075D" w:rsidP="00FB075D">
      <w:pPr>
        <w:jc w:val="both"/>
        <w:rPr>
          <w:rFonts w:ascii="Montserrat" w:hAnsi="Montserrat"/>
        </w:rPr>
      </w:pPr>
    </w:p>
    <w:p w14:paraId="0CBA4046" w14:textId="77777777" w:rsidR="00371CAC" w:rsidRPr="00AF5E13" w:rsidRDefault="00FB075D" w:rsidP="00FB075D">
      <w:pPr>
        <w:rPr>
          <w:rFonts w:ascii="Montserrat" w:hAnsi="Montserrat"/>
        </w:rPr>
      </w:pPr>
      <w:r w:rsidRPr="00AF5E13">
        <w:rPr>
          <w:rFonts w:ascii="Montserrat" w:hAnsi="Montserrat"/>
        </w:rPr>
        <w:t>In Madrid, on [</w:t>
      </w:r>
      <w:r w:rsidRPr="00AF5E13">
        <w:rPr>
          <w:rFonts w:ascii="Times New Roman" w:hAnsi="Times New Roman"/>
        </w:rPr>
        <w:t>●</w:t>
      </w:r>
      <w:r w:rsidRPr="00AF5E13">
        <w:rPr>
          <w:rFonts w:ascii="Montserrat" w:hAnsi="Montserrat"/>
        </w:rPr>
        <w:t>] [</w:t>
      </w:r>
      <w:r w:rsidRPr="00AF5E13">
        <w:rPr>
          <w:rFonts w:ascii="Times New Roman" w:hAnsi="Times New Roman"/>
        </w:rPr>
        <w:t>●</w:t>
      </w:r>
      <w:r w:rsidRPr="00AF5E13">
        <w:rPr>
          <w:rFonts w:ascii="Montserrat" w:hAnsi="Montserrat"/>
        </w:rPr>
        <w:t>] 202[</w:t>
      </w:r>
      <w:r w:rsidRPr="00AF5E13">
        <w:rPr>
          <w:rFonts w:ascii="Times New Roman" w:hAnsi="Times New Roman"/>
        </w:rPr>
        <w:t>●</w:t>
      </w:r>
      <w:r w:rsidRPr="00AF5E13">
        <w:rPr>
          <w:rFonts w:ascii="Montserrat" w:hAnsi="Montserrat"/>
        </w:rPr>
        <w:t>]</w:t>
      </w:r>
    </w:p>
    <w:p w14:paraId="60407BD8" w14:textId="77777777" w:rsidR="00FB075D" w:rsidRPr="00AF5E13" w:rsidRDefault="00FB075D" w:rsidP="00FB075D">
      <w:pPr>
        <w:rPr>
          <w:rFonts w:ascii="Montserrat" w:hAnsi="Montserrat"/>
        </w:rPr>
      </w:pPr>
    </w:p>
    <w:p w14:paraId="24DBF313" w14:textId="77777777" w:rsidR="00FB075D" w:rsidRPr="00AF5E13" w:rsidRDefault="00FB075D" w:rsidP="00FB075D">
      <w:pPr>
        <w:rPr>
          <w:rFonts w:ascii="Montserrat" w:hAnsi="Montserrat"/>
        </w:rPr>
      </w:pPr>
    </w:p>
    <w:p w14:paraId="2508DF12" w14:textId="77777777" w:rsidR="00FB075D" w:rsidRPr="00AF5E13" w:rsidRDefault="00FB075D" w:rsidP="00FB075D">
      <w:pPr>
        <w:rPr>
          <w:rFonts w:ascii="Montserrat" w:hAnsi="Montserrat"/>
        </w:rPr>
      </w:pPr>
    </w:p>
    <w:p w14:paraId="60626DBC" w14:textId="77777777" w:rsidR="00FB075D" w:rsidRPr="00AF5E13" w:rsidRDefault="00FB075D" w:rsidP="00FB075D">
      <w:pPr>
        <w:rPr>
          <w:rFonts w:ascii="Montserrat" w:hAnsi="Montserrat"/>
        </w:rPr>
      </w:pPr>
    </w:p>
    <w:p w14:paraId="3B18A7FA" w14:textId="77777777" w:rsidR="00FB075D" w:rsidRPr="00AF5E13" w:rsidRDefault="00FB075D" w:rsidP="00FB075D">
      <w:pPr>
        <w:rPr>
          <w:rFonts w:ascii="Montserrat" w:hAnsi="Montserrat"/>
        </w:rPr>
      </w:pPr>
      <w:r w:rsidRPr="00AF5E13">
        <w:rPr>
          <w:rFonts w:ascii="Montserrat" w:hAnsi="Montserrat"/>
        </w:rPr>
        <w:t>__________________________________________________________________</w:t>
      </w:r>
      <w:r w:rsidRPr="00AF5E13">
        <w:rPr>
          <w:rFonts w:ascii="Montserrat" w:hAnsi="Montserrat"/>
        </w:rPr>
        <w:tab/>
      </w:r>
    </w:p>
    <w:p w14:paraId="3BF10420" w14:textId="77777777" w:rsidR="00FB075D" w:rsidRPr="00AF5E13" w:rsidRDefault="00FB075D" w:rsidP="00FB075D">
      <w:pPr>
        <w:rPr>
          <w:rFonts w:ascii="Montserrat" w:hAnsi="Montserrat"/>
          <w:b/>
        </w:rPr>
      </w:pPr>
      <w:proofErr w:type="spellStart"/>
      <w:r w:rsidRPr="00AF5E13">
        <w:rPr>
          <w:rFonts w:ascii="Montserrat" w:hAnsi="Montserrat"/>
          <w:b/>
        </w:rPr>
        <w:t>Compañía</w:t>
      </w:r>
      <w:proofErr w:type="spellEnd"/>
      <w:r w:rsidRPr="00AF5E13">
        <w:rPr>
          <w:rFonts w:ascii="Montserrat" w:hAnsi="Montserrat"/>
          <w:b/>
        </w:rPr>
        <w:t xml:space="preserve"> Española de </w:t>
      </w:r>
      <w:proofErr w:type="spellStart"/>
      <w:r w:rsidRPr="00AF5E13">
        <w:rPr>
          <w:rFonts w:ascii="Montserrat" w:hAnsi="Montserrat"/>
          <w:b/>
        </w:rPr>
        <w:t>Seguros</w:t>
      </w:r>
      <w:proofErr w:type="spellEnd"/>
      <w:r w:rsidRPr="00AF5E13">
        <w:rPr>
          <w:rFonts w:ascii="Montserrat" w:hAnsi="Montserrat"/>
          <w:b/>
        </w:rPr>
        <w:t xml:space="preserve"> de </w:t>
      </w:r>
      <w:proofErr w:type="spellStart"/>
      <w:r w:rsidRPr="00AF5E13">
        <w:rPr>
          <w:rFonts w:ascii="Montserrat" w:hAnsi="Montserrat"/>
          <w:b/>
        </w:rPr>
        <w:t>Crédito</w:t>
      </w:r>
      <w:proofErr w:type="spellEnd"/>
      <w:r w:rsidRPr="00AF5E13">
        <w:rPr>
          <w:rFonts w:ascii="Montserrat" w:hAnsi="Montserrat"/>
          <w:b/>
        </w:rPr>
        <w:t xml:space="preserve"> a la </w:t>
      </w:r>
      <w:proofErr w:type="spellStart"/>
      <w:r w:rsidRPr="00AF5E13">
        <w:rPr>
          <w:rFonts w:ascii="Montserrat" w:hAnsi="Montserrat"/>
          <w:b/>
        </w:rPr>
        <w:t>Exportación</w:t>
      </w:r>
      <w:proofErr w:type="spellEnd"/>
      <w:r w:rsidRPr="00AF5E13">
        <w:rPr>
          <w:rFonts w:ascii="Montserrat" w:hAnsi="Montserrat"/>
          <w:b/>
        </w:rPr>
        <w:t xml:space="preserve">, S.A. </w:t>
      </w:r>
      <w:proofErr w:type="spellStart"/>
      <w:r w:rsidRPr="00AF5E13">
        <w:rPr>
          <w:rFonts w:ascii="Montserrat" w:hAnsi="Montserrat"/>
          <w:b/>
        </w:rPr>
        <w:t>Compañía</w:t>
      </w:r>
      <w:proofErr w:type="spellEnd"/>
      <w:r w:rsidRPr="00AF5E13">
        <w:rPr>
          <w:rFonts w:ascii="Montserrat" w:hAnsi="Montserrat"/>
          <w:b/>
        </w:rPr>
        <w:t xml:space="preserve"> de </w:t>
      </w:r>
      <w:proofErr w:type="spellStart"/>
      <w:r w:rsidRPr="00AF5E13">
        <w:rPr>
          <w:rFonts w:ascii="Montserrat" w:hAnsi="Montserrat"/>
          <w:b/>
        </w:rPr>
        <w:t>Seguros</w:t>
      </w:r>
      <w:proofErr w:type="spellEnd"/>
      <w:r w:rsidRPr="00AF5E13">
        <w:rPr>
          <w:rFonts w:ascii="Montserrat" w:hAnsi="Montserrat"/>
          <w:b/>
        </w:rPr>
        <w:t xml:space="preserve"> y </w:t>
      </w:r>
      <w:proofErr w:type="spellStart"/>
      <w:r w:rsidRPr="00AF5E13">
        <w:rPr>
          <w:rFonts w:ascii="Montserrat" w:hAnsi="Montserrat"/>
          <w:b/>
        </w:rPr>
        <w:t>Reaseguros</w:t>
      </w:r>
      <w:proofErr w:type="spellEnd"/>
      <w:r w:rsidRPr="00AF5E13">
        <w:rPr>
          <w:rFonts w:ascii="Montserrat" w:hAnsi="Montserrat"/>
          <w:b/>
        </w:rPr>
        <w:t>, S.M.E.</w:t>
      </w:r>
    </w:p>
    <w:p w14:paraId="28382574" w14:textId="77777777" w:rsidR="00FB075D" w:rsidRPr="00AF5E13" w:rsidRDefault="00FB075D" w:rsidP="00FB075D">
      <w:pPr>
        <w:rPr>
          <w:rFonts w:ascii="Montserrat" w:hAnsi="Montserrat"/>
        </w:rPr>
      </w:pPr>
      <w:r w:rsidRPr="00AF5E13">
        <w:rPr>
          <w:rFonts w:ascii="Montserrat" w:hAnsi="Montserrat"/>
        </w:rPr>
        <w:t xml:space="preserve">P.p.: Ms </w:t>
      </w:r>
    </w:p>
    <w:p w14:paraId="0D01A737" w14:textId="77777777" w:rsidR="00FB075D" w:rsidRPr="00AF5E13" w:rsidRDefault="00FB075D" w:rsidP="00FB075D">
      <w:pPr>
        <w:rPr>
          <w:rFonts w:ascii="Montserrat" w:hAnsi="Montserrat"/>
        </w:rPr>
      </w:pPr>
      <w:r w:rsidRPr="00AF5E13">
        <w:rPr>
          <w:rFonts w:ascii="Montserrat" w:hAnsi="Montserrat"/>
        </w:rPr>
        <w:t xml:space="preserve">P.p.: Mr </w:t>
      </w:r>
    </w:p>
    <w:p w14:paraId="137894D1" w14:textId="77777777" w:rsidR="00FB075D" w:rsidRPr="00AF5E13" w:rsidRDefault="00FB075D" w:rsidP="00FB075D">
      <w:pPr>
        <w:rPr>
          <w:rFonts w:ascii="Montserrat" w:hAnsi="Montserrat"/>
        </w:rPr>
      </w:pPr>
    </w:p>
    <w:p w14:paraId="13F1D35F" w14:textId="77777777" w:rsidR="00FB075D" w:rsidRPr="00AF5E13" w:rsidRDefault="00FB075D" w:rsidP="00FB075D">
      <w:pPr>
        <w:rPr>
          <w:rFonts w:ascii="Montserrat" w:hAnsi="Montserrat"/>
        </w:rPr>
      </w:pPr>
    </w:p>
    <w:p w14:paraId="3F4694E4" w14:textId="77777777" w:rsidR="00FB075D" w:rsidRPr="00AF5E13" w:rsidRDefault="00FB075D" w:rsidP="00FB075D">
      <w:pPr>
        <w:pageBreakBefore/>
        <w:rPr>
          <w:rFonts w:ascii="Montserrat" w:hAnsi="Montserrat"/>
        </w:rPr>
      </w:pPr>
    </w:p>
    <w:p w14:paraId="11CABD35" w14:textId="77777777" w:rsidR="00FB075D" w:rsidRPr="00AF5E13" w:rsidRDefault="00FB075D" w:rsidP="00FB075D">
      <w:pPr>
        <w:rPr>
          <w:rFonts w:ascii="Montserrat" w:hAnsi="Montserrat"/>
        </w:rPr>
      </w:pPr>
    </w:p>
    <w:p w14:paraId="29C94D95" w14:textId="77777777" w:rsidR="00FB075D" w:rsidRPr="00AF5E13" w:rsidRDefault="00FB075D" w:rsidP="00FB075D">
      <w:pPr>
        <w:jc w:val="center"/>
        <w:rPr>
          <w:rFonts w:ascii="Montserrat" w:hAnsi="Montserrat"/>
          <w:b/>
        </w:rPr>
      </w:pPr>
      <w:r w:rsidRPr="00AF5E13">
        <w:rPr>
          <w:rFonts w:ascii="Montserrat" w:hAnsi="Montserrat"/>
          <w:b/>
        </w:rPr>
        <w:t>ANNEX I</w:t>
      </w:r>
    </w:p>
    <w:p w14:paraId="2AB210DE" w14:textId="77777777" w:rsidR="00FB075D" w:rsidRPr="00AF5E13" w:rsidRDefault="006366D5" w:rsidP="00FB075D">
      <w:pPr>
        <w:jc w:val="center"/>
        <w:rPr>
          <w:rFonts w:ascii="Montserrat" w:hAnsi="Montserrat"/>
          <w:b/>
        </w:rPr>
      </w:pPr>
      <w:r w:rsidRPr="00AF5E13">
        <w:rPr>
          <w:rFonts w:ascii="Montserrat" w:hAnsi="Montserrat"/>
          <w:b/>
        </w:rPr>
        <w:t>DEDUCTED CREDITS TO WHICH THE COVERAGE CERTIFICATE REFERS</w:t>
      </w:r>
    </w:p>
    <w:p w14:paraId="0C3DCFEC" w14:textId="77777777" w:rsidR="00FB075D" w:rsidRPr="00AF5E13" w:rsidRDefault="00FB075D" w:rsidP="00FB075D">
      <w:pPr>
        <w:jc w:val="center"/>
        <w:rPr>
          <w:rFonts w:ascii="Montserrat" w:hAnsi="Montserrat"/>
          <w:b/>
        </w:rPr>
      </w:pPr>
    </w:p>
    <w:p w14:paraId="3A5E37D9" w14:textId="77777777" w:rsidR="006366D5" w:rsidRPr="00AF5E13" w:rsidRDefault="006366D5" w:rsidP="006366D5">
      <w:pPr>
        <w:pStyle w:val="Prrafodelista"/>
        <w:numPr>
          <w:ilvl w:val="0"/>
          <w:numId w:val="2"/>
        </w:numPr>
        <w:spacing w:after="120"/>
        <w:ind w:left="714" w:hanging="357"/>
        <w:contextualSpacing w:val="0"/>
        <w:jc w:val="both"/>
        <w:rPr>
          <w:rFonts w:ascii="Montserrat" w:hAnsi="Montserrat"/>
        </w:rPr>
      </w:pPr>
      <w:r w:rsidRPr="00AF5E13">
        <w:rPr>
          <w:rFonts w:ascii="Montserrat" w:hAnsi="Montserrat"/>
        </w:rPr>
        <w:t xml:space="preserve">DEDUCTED CREDITS </w:t>
      </w:r>
      <w:r w:rsidRPr="00AF5E13">
        <w:t xml:space="preserve">Collection rights under the Commercial Contract </w:t>
      </w:r>
      <w:proofErr w:type="gramStart"/>
      <w:r w:rsidRPr="00AF5E13">
        <w:t>entered into</w:t>
      </w:r>
      <w:proofErr w:type="gramEnd"/>
      <w:r w:rsidRPr="00AF5E13">
        <w:t xml:space="preserve"> between </w:t>
      </w:r>
      <w:r w:rsidRPr="00AF5E13">
        <w:rPr>
          <w:rFonts w:ascii="Montserrat" w:hAnsi="Montserrat"/>
        </w:rPr>
        <w:t>[</w:t>
      </w:r>
      <w:r w:rsidRPr="00AF5E13">
        <w:rPr>
          <w:rFonts w:ascii="Times New Roman" w:hAnsi="Times New Roman"/>
        </w:rPr>
        <w:t>●</w:t>
      </w:r>
      <w:r w:rsidRPr="00AF5E13">
        <w:rPr>
          <w:rFonts w:ascii="Montserrat" w:hAnsi="Montserrat"/>
        </w:rPr>
        <w:t>] and [</w:t>
      </w:r>
      <w:r w:rsidRPr="00AF5E13">
        <w:rPr>
          <w:rFonts w:ascii="Times New Roman" w:hAnsi="Times New Roman"/>
        </w:rPr>
        <w:t>●</w:t>
      </w:r>
      <w:r w:rsidRPr="00AF5E13">
        <w:rPr>
          <w:rFonts w:ascii="Montserrat" w:hAnsi="Montserrat"/>
        </w:rPr>
        <w:t>] on [</w:t>
      </w:r>
      <w:r w:rsidRPr="00AF5E13">
        <w:rPr>
          <w:rFonts w:ascii="Times New Roman" w:hAnsi="Times New Roman"/>
        </w:rPr>
        <w:t>●</w:t>
      </w:r>
      <w:r w:rsidRPr="00AF5E13">
        <w:rPr>
          <w:rFonts w:ascii="Montserrat" w:hAnsi="Montserrat"/>
        </w:rPr>
        <w:t>].</w:t>
      </w:r>
    </w:p>
    <w:p w14:paraId="4B9152A1" w14:textId="77777777" w:rsidR="006366D5" w:rsidRPr="00AF5E13" w:rsidRDefault="006366D5" w:rsidP="006366D5">
      <w:pPr>
        <w:pStyle w:val="Prrafodelista"/>
        <w:numPr>
          <w:ilvl w:val="0"/>
          <w:numId w:val="2"/>
        </w:numPr>
        <w:spacing w:after="120"/>
        <w:ind w:left="714" w:hanging="357"/>
        <w:contextualSpacing w:val="0"/>
        <w:jc w:val="both"/>
        <w:rPr>
          <w:rFonts w:ascii="Montserrat" w:hAnsi="Montserrat"/>
        </w:rPr>
      </w:pPr>
      <w:r w:rsidRPr="00AF5E13">
        <w:rPr>
          <w:rFonts w:ascii="Montserrat" w:hAnsi="Montserrat"/>
        </w:rPr>
        <w:t>AMOUNT: [</w:t>
      </w:r>
      <w:r w:rsidRPr="00AF5E13">
        <w:rPr>
          <w:rFonts w:ascii="Times New Roman" w:hAnsi="Times New Roman"/>
        </w:rPr>
        <w:t>●</w:t>
      </w:r>
      <w:r w:rsidRPr="00AF5E13">
        <w:rPr>
          <w:rFonts w:ascii="Montserrat" w:hAnsi="Montserrat"/>
        </w:rPr>
        <w:t>] [</w:t>
      </w:r>
      <w:r w:rsidRPr="00AF5E13">
        <w:rPr>
          <w:rFonts w:ascii="Montserrat" w:hAnsi="Montserrat"/>
          <w:i/>
          <w:highlight w:val="yellow"/>
        </w:rPr>
        <w:t>Currency</w:t>
      </w:r>
      <w:r w:rsidRPr="00AF5E13">
        <w:rPr>
          <w:rFonts w:ascii="Montserrat" w:hAnsi="Montserrat"/>
        </w:rPr>
        <w:t>]</w:t>
      </w:r>
    </w:p>
    <w:p w14:paraId="211BB951" w14:textId="77777777" w:rsidR="006366D5" w:rsidRPr="00AF5E13" w:rsidRDefault="006366D5" w:rsidP="006366D5">
      <w:pPr>
        <w:pStyle w:val="Prrafodelista"/>
        <w:numPr>
          <w:ilvl w:val="0"/>
          <w:numId w:val="2"/>
        </w:numPr>
        <w:spacing w:after="120"/>
        <w:ind w:left="714" w:hanging="357"/>
        <w:contextualSpacing w:val="0"/>
        <w:jc w:val="both"/>
        <w:rPr>
          <w:rFonts w:ascii="Montserrat" w:hAnsi="Montserrat"/>
          <w:highlight w:val="yellow"/>
        </w:rPr>
      </w:pPr>
      <w:r w:rsidRPr="00AF5E13">
        <w:rPr>
          <w:rFonts w:ascii="Montserrat" w:hAnsi="Montserrat"/>
        </w:rPr>
        <w:t>MILESTONE GIVING RISE TO DEDUCTED CREDIT RIGHT: [</w:t>
      </w:r>
      <w:r w:rsidRPr="00AF5E13">
        <w:rPr>
          <w:rFonts w:ascii="Montserrat" w:hAnsi="Montserrat"/>
          <w:highlight w:val="yellow"/>
        </w:rPr>
        <w:t>the receipt of the exported goods/shipment, acceptance of the goods by the Importer, acceptance of the works progress report, etc.]</w:t>
      </w:r>
    </w:p>
    <w:p w14:paraId="3FA10F33" w14:textId="77777777" w:rsidR="006366D5" w:rsidRPr="00AF5E13" w:rsidRDefault="006366D5" w:rsidP="006366D5">
      <w:pPr>
        <w:pStyle w:val="Prrafodelista"/>
        <w:numPr>
          <w:ilvl w:val="0"/>
          <w:numId w:val="2"/>
        </w:numPr>
        <w:spacing w:after="120"/>
        <w:ind w:left="714" w:hanging="357"/>
        <w:contextualSpacing w:val="0"/>
        <w:jc w:val="both"/>
        <w:rPr>
          <w:rFonts w:ascii="Montserrat" w:hAnsi="Montserrat"/>
        </w:rPr>
      </w:pPr>
      <w:r w:rsidRPr="00AF5E13">
        <w:rPr>
          <w:rFonts w:ascii="Montserrat" w:hAnsi="Montserrat"/>
        </w:rPr>
        <w:t>EXECUTION PERIOD OF THE COMMERCIAL CONTRACT:</w:t>
      </w:r>
    </w:p>
    <w:p w14:paraId="20D0E8E7" w14:textId="77777777" w:rsidR="006366D5" w:rsidRPr="00AF5E13" w:rsidRDefault="006366D5" w:rsidP="00FB075D">
      <w:pPr>
        <w:rPr>
          <w:rFonts w:ascii="Montserrat" w:hAnsi="Montserrat"/>
        </w:rPr>
      </w:pPr>
    </w:p>
    <w:p w14:paraId="0983A370" w14:textId="77777777" w:rsidR="006366D5" w:rsidRPr="00AF5E13" w:rsidRDefault="006366D5" w:rsidP="00FB075D">
      <w:pPr>
        <w:rPr>
          <w:rFonts w:ascii="Montserrat" w:hAnsi="Montserrat"/>
        </w:rPr>
      </w:pPr>
    </w:p>
    <w:p w14:paraId="1A21B809" w14:textId="77777777" w:rsidR="006366D5" w:rsidRPr="00AF5E13" w:rsidRDefault="006366D5" w:rsidP="00FB075D">
      <w:pPr>
        <w:rPr>
          <w:rFonts w:ascii="Montserrat" w:hAnsi="Montserrat"/>
        </w:rPr>
      </w:pPr>
    </w:p>
    <w:p w14:paraId="1A9DFB87" w14:textId="77777777" w:rsidR="006366D5" w:rsidRPr="00AF5E13" w:rsidRDefault="006366D5" w:rsidP="006366D5">
      <w:pPr>
        <w:jc w:val="center"/>
        <w:rPr>
          <w:rFonts w:ascii="Montserrat" w:hAnsi="Montserrat"/>
          <w:b/>
        </w:rPr>
      </w:pPr>
      <w:r w:rsidRPr="00AF5E13">
        <w:rPr>
          <w:rFonts w:ascii="Montserrat" w:hAnsi="Montserrat"/>
          <w:b/>
        </w:rPr>
        <w:t>ANNEX I</w:t>
      </w:r>
    </w:p>
    <w:p w14:paraId="39C71DBF" w14:textId="77777777" w:rsidR="006366D5" w:rsidRPr="00AF5E13" w:rsidRDefault="006366D5" w:rsidP="006366D5">
      <w:pPr>
        <w:jc w:val="center"/>
        <w:rPr>
          <w:rFonts w:ascii="Montserrat" w:hAnsi="Montserrat"/>
          <w:b/>
        </w:rPr>
      </w:pPr>
      <w:r w:rsidRPr="00AF5E13">
        <w:rPr>
          <w:rFonts w:ascii="Montserrat" w:hAnsi="Montserrat"/>
          <w:b/>
        </w:rPr>
        <w:t>DEDUCTED INVOICES TO WHICH THE COVERAGE CERTIFICATE REFERS</w:t>
      </w:r>
    </w:p>
    <w:p w14:paraId="26CCE89A" w14:textId="77777777" w:rsidR="006366D5" w:rsidRPr="00AF5E13" w:rsidRDefault="006366D5" w:rsidP="00FB075D">
      <w:pPr>
        <w:rPr>
          <w:rFonts w:ascii="Montserrat" w:hAnsi="Montserrat"/>
        </w:rPr>
      </w:pPr>
    </w:p>
    <w:p w14:paraId="1E0428F9" w14:textId="77777777" w:rsidR="006366D5" w:rsidRPr="00AF5E13" w:rsidRDefault="006366D5" w:rsidP="00FB075D">
      <w:pPr>
        <w:rPr>
          <w:rFonts w:ascii="Montserrat" w:hAnsi="Montserrat"/>
        </w:rPr>
      </w:pPr>
    </w:p>
    <w:p w14:paraId="20A4A7CF" w14:textId="77777777" w:rsidR="006366D5" w:rsidRPr="00AF5E13" w:rsidRDefault="006366D5" w:rsidP="00FB075D">
      <w:pPr>
        <w:rPr>
          <w:rFonts w:ascii="Montserrat" w:hAnsi="Montserrat"/>
        </w:rPr>
      </w:pPr>
    </w:p>
    <w:p w14:paraId="67C67162" w14:textId="77777777" w:rsidR="00FB075D" w:rsidRPr="00AF5E13" w:rsidRDefault="00FB075D" w:rsidP="006366D5">
      <w:pPr>
        <w:pStyle w:val="Prrafodelista"/>
        <w:numPr>
          <w:ilvl w:val="0"/>
          <w:numId w:val="4"/>
        </w:numPr>
        <w:spacing w:after="120"/>
        <w:ind w:left="714" w:hanging="357"/>
        <w:contextualSpacing w:val="0"/>
        <w:rPr>
          <w:rFonts w:ascii="Montserrat" w:hAnsi="Montserrat"/>
        </w:rPr>
      </w:pPr>
      <w:r w:rsidRPr="00AF5E13">
        <w:rPr>
          <w:rFonts w:ascii="Montserrat" w:hAnsi="Montserrat"/>
        </w:rPr>
        <w:t>INVOICE No.:</w:t>
      </w:r>
    </w:p>
    <w:p w14:paraId="42F8BDDA" w14:textId="77777777" w:rsidR="00FB075D" w:rsidRPr="00AF5E13" w:rsidRDefault="00FB075D" w:rsidP="006366D5">
      <w:pPr>
        <w:pStyle w:val="Prrafodelista"/>
        <w:numPr>
          <w:ilvl w:val="0"/>
          <w:numId w:val="4"/>
        </w:numPr>
        <w:spacing w:after="120"/>
        <w:ind w:left="714" w:hanging="357"/>
        <w:contextualSpacing w:val="0"/>
        <w:rPr>
          <w:rFonts w:ascii="Montserrat" w:hAnsi="Montserrat"/>
        </w:rPr>
      </w:pPr>
      <w:r w:rsidRPr="00AF5E13">
        <w:rPr>
          <w:rFonts w:ascii="Montserrat" w:hAnsi="Montserrat"/>
        </w:rPr>
        <w:t>AMOUNT AND CURRENCY:</w:t>
      </w:r>
    </w:p>
    <w:p w14:paraId="5B983AB2" w14:textId="77777777" w:rsidR="00FB075D" w:rsidRPr="00AF5E13" w:rsidRDefault="00FB075D" w:rsidP="006366D5">
      <w:pPr>
        <w:pStyle w:val="Prrafodelista"/>
        <w:numPr>
          <w:ilvl w:val="0"/>
          <w:numId w:val="4"/>
        </w:numPr>
        <w:spacing w:after="120"/>
        <w:ind w:left="714" w:hanging="357"/>
        <w:contextualSpacing w:val="0"/>
        <w:rPr>
          <w:rFonts w:ascii="Montserrat" w:hAnsi="Montserrat"/>
        </w:rPr>
      </w:pPr>
      <w:r w:rsidRPr="00AF5E13">
        <w:rPr>
          <w:rFonts w:ascii="Montserrat" w:hAnsi="Montserrat"/>
        </w:rPr>
        <w:t>INVOICE DATE:</w:t>
      </w:r>
    </w:p>
    <w:p w14:paraId="7A10AB15" w14:textId="77777777" w:rsidR="00FB075D" w:rsidRPr="00AF5E13" w:rsidRDefault="00FB075D" w:rsidP="006366D5">
      <w:pPr>
        <w:pStyle w:val="Prrafodelista"/>
        <w:numPr>
          <w:ilvl w:val="0"/>
          <w:numId w:val="4"/>
        </w:numPr>
        <w:spacing w:after="120"/>
        <w:ind w:left="714" w:hanging="357"/>
        <w:contextualSpacing w:val="0"/>
        <w:rPr>
          <w:rFonts w:ascii="Montserrat" w:hAnsi="Montserrat"/>
        </w:rPr>
      </w:pPr>
      <w:r w:rsidRPr="00AF5E13">
        <w:rPr>
          <w:rFonts w:ascii="Montserrat" w:hAnsi="Montserrat"/>
        </w:rPr>
        <w:t xml:space="preserve">DUE DATE: </w:t>
      </w:r>
    </w:p>
    <w:p w14:paraId="6C803E76" w14:textId="77777777" w:rsidR="00FB075D" w:rsidRPr="00AF5E13" w:rsidRDefault="00FB075D" w:rsidP="00FB075D">
      <w:pPr>
        <w:rPr>
          <w:rFonts w:ascii="Montserrat" w:hAnsi="Montserrat"/>
        </w:rPr>
      </w:pPr>
    </w:p>
    <w:sectPr w:rsidR="00FB075D" w:rsidRPr="00AF5E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B251C"/>
    <w:multiLevelType w:val="hybridMultilevel"/>
    <w:tmpl w:val="E806E95C"/>
    <w:lvl w:ilvl="0" w:tplc="68A4D86A">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208366CB"/>
    <w:multiLevelType w:val="hybridMultilevel"/>
    <w:tmpl w:val="7EA4C65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A635E95"/>
    <w:multiLevelType w:val="hybridMultilevel"/>
    <w:tmpl w:val="702CB8E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C8671B5"/>
    <w:multiLevelType w:val="hybridMultilevel"/>
    <w:tmpl w:val="E17AB5A8"/>
    <w:lvl w:ilvl="0" w:tplc="0C0A000B">
      <w:start w:val="1"/>
      <w:numFmt w:val="bullet"/>
      <w:lvlText w:val=""/>
      <w:lvlJc w:val="left"/>
      <w:pPr>
        <w:ind w:left="1434" w:hanging="360"/>
      </w:pPr>
      <w:rPr>
        <w:rFonts w:ascii="Wingdings" w:hAnsi="Wingdings" w:hint="default"/>
      </w:rPr>
    </w:lvl>
    <w:lvl w:ilvl="1" w:tplc="0C0A0003" w:tentative="1">
      <w:start w:val="1"/>
      <w:numFmt w:val="bullet"/>
      <w:lvlText w:val="o"/>
      <w:lvlJc w:val="left"/>
      <w:pPr>
        <w:ind w:left="2154" w:hanging="360"/>
      </w:pPr>
      <w:rPr>
        <w:rFonts w:ascii="Courier New" w:hAnsi="Courier New" w:cs="Courier New" w:hint="default"/>
      </w:rPr>
    </w:lvl>
    <w:lvl w:ilvl="2" w:tplc="0C0A0005" w:tentative="1">
      <w:start w:val="1"/>
      <w:numFmt w:val="bullet"/>
      <w:lvlText w:val=""/>
      <w:lvlJc w:val="left"/>
      <w:pPr>
        <w:ind w:left="2874" w:hanging="360"/>
      </w:pPr>
      <w:rPr>
        <w:rFonts w:ascii="Wingdings" w:hAnsi="Wingdings" w:hint="default"/>
      </w:rPr>
    </w:lvl>
    <w:lvl w:ilvl="3" w:tplc="0C0A0001" w:tentative="1">
      <w:start w:val="1"/>
      <w:numFmt w:val="bullet"/>
      <w:lvlText w:val=""/>
      <w:lvlJc w:val="left"/>
      <w:pPr>
        <w:ind w:left="3594" w:hanging="360"/>
      </w:pPr>
      <w:rPr>
        <w:rFonts w:ascii="Symbol" w:hAnsi="Symbol" w:hint="default"/>
      </w:rPr>
    </w:lvl>
    <w:lvl w:ilvl="4" w:tplc="0C0A0003" w:tentative="1">
      <w:start w:val="1"/>
      <w:numFmt w:val="bullet"/>
      <w:lvlText w:val="o"/>
      <w:lvlJc w:val="left"/>
      <w:pPr>
        <w:ind w:left="4314" w:hanging="360"/>
      </w:pPr>
      <w:rPr>
        <w:rFonts w:ascii="Courier New" w:hAnsi="Courier New" w:cs="Courier New" w:hint="default"/>
      </w:rPr>
    </w:lvl>
    <w:lvl w:ilvl="5" w:tplc="0C0A0005" w:tentative="1">
      <w:start w:val="1"/>
      <w:numFmt w:val="bullet"/>
      <w:lvlText w:val=""/>
      <w:lvlJc w:val="left"/>
      <w:pPr>
        <w:ind w:left="5034" w:hanging="360"/>
      </w:pPr>
      <w:rPr>
        <w:rFonts w:ascii="Wingdings" w:hAnsi="Wingdings" w:hint="default"/>
      </w:rPr>
    </w:lvl>
    <w:lvl w:ilvl="6" w:tplc="0C0A0001" w:tentative="1">
      <w:start w:val="1"/>
      <w:numFmt w:val="bullet"/>
      <w:lvlText w:val=""/>
      <w:lvlJc w:val="left"/>
      <w:pPr>
        <w:ind w:left="5754" w:hanging="360"/>
      </w:pPr>
      <w:rPr>
        <w:rFonts w:ascii="Symbol" w:hAnsi="Symbol" w:hint="default"/>
      </w:rPr>
    </w:lvl>
    <w:lvl w:ilvl="7" w:tplc="0C0A0003" w:tentative="1">
      <w:start w:val="1"/>
      <w:numFmt w:val="bullet"/>
      <w:lvlText w:val="o"/>
      <w:lvlJc w:val="left"/>
      <w:pPr>
        <w:ind w:left="6474" w:hanging="360"/>
      </w:pPr>
      <w:rPr>
        <w:rFonts w:ascii="Courier New" w:hAnsi="Courier New" w:cs="Courier New" w:hint="default"/>
      </w:rPr>
    </w:lvl>
    <w:lvl w:ilvl="8" w:tplc="0C0A0005" w:tentative="1">
      <w:start w:val="1"/>
      <w:numFmt w:val="bullet"/>
      <w:lvlText w:val=""/>
      <w:lvlJc w:val="left"/>
      <w:pPr>
        <w:ind w:left="7194" w:hanging="360"/>
      </w:pPr>
      <w:rPr>
        <w:rFonts w:ascii="Wingdings" w:hAnsi="Wingdings" w:hint="default"/>
      </w:rPr>
    </w:lvl>
  </w:abstractNum>
  <w:num w:numId="1" w16cid:durableId="685133064">
    <w:abstractNumId w:val="0"/>
  </w:num>
  <w:num w:numId="2" w16cid:durableId="187064277">
    <w:abstractNumId w:val="2"/>
  </w:num>
  <w:num w:numId="3" w16cid:durableId="1068453275">
    <w:abstractNumId w:val="3"/>
  </w:num>
  <w:num w:numId="4" w16cid:durableId="524905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DB8"/>
    <w:rsid w:val="000F3277"/>
    <w:rsid w:val="001467E0"/>
    <w:rsid w:val="00371CAC"/>
    <w:rsid w:val="00447718"/>
    <w:rsid w:val="006366D5"/>
    <w:rsid w:val="00637A0F"/>
    <w:rsid w:val="006F7CC9"/>
    <w:rsid w:val="00886DB8"/>
    <w:rsid w:val="008A7359"/>
    <w:rsid w:val="008C105F"/>
    <w:rsid w:val="00A64FF6"/>
    <w:rsid w:val="00AF5E13"/>
    <w:rsid w:val="00BF1B2F"/>
    <w:rsid w:val="00C0402D"/>
    <w:rsid w:val="00C57E93"/>
    <w:rsid w:val="00CB6D69"/>
    <w:rsid w:val="00D95D71"/>
    <w:rsid w:val="00E34632"/>
    <w:rsid w:val="00F509BD"/>
    <w:rsid w:val="00FB075D"/>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D98A0"/>
  <w15:chartTrackingRefBased/>
  <w15:docId w15:val="{B71793E2-DA08-4EC3-8044-DB669DB2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04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2422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CE933</dc:creator>
  <cp:keywords/>
  <dc:description/>
  <cp:lastModifiedBy>Rosa Medina</cp:lastModifiedBy>
  <cp:revision>4</cp:revision>
  <dcterms:created xsi:type="dcterms:W3CDTF">2022-03-11T11:40:00Z</dcterms:created>
  <dcterms:modified xsi:type="dcterms:W3CDTF">2022-05-18T11:26:00Z</dcterms:modified>
</cp:coreProperties>
</file>